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A0ABD" w:rsidRPr="000A0ABD" w:rsidRDefault="000A0ABD">
      <w:pPr>
        <w:pStyle w:val="Ttulo11"/>
        <w:spacing w:before="0" w:after="0" w:line="276" w:lineRule="auto"/>
        <w:ind w:firstLine="709"/>
        <w:jc w:val="center"/>
        <w:rPr>
          <w:rStyle w:val="apple-converted-space"/>
          <w:rFonts w:ascii="Garamond" w:hAnsi="Garamond" w:cs="Garamond"/>
          <w:color w:val="000000"/>
          <w:sz w:val="24"/>
          <w:szCs w:val="24"/>
          <w:shd w:val="clear" w:color="auto" w:fill="FFFFFF"/>
        </w:rPr>
      </w:pPr>
    </w:p>
    <w:p w:rsidR="004048FD" w:rsidRPr="000A0ABD" w:rsidRDefault="004048FD" w:rsidP="000A0ABD">
      <w:pPr>
        <w:pStyle w:val="Ttulo11"/>
        <w:spacing w:before="0" w:after="0" w:line="276" w:lineRule="auto"/>
        <w:jc w:val="center"/>
        <w:rPr>
          <w:rStyle w:val="apple-converted-space"/>
          <w:rFonts w:ascii="Garamond" w:hAnsi="Garamond" w:cs="Garamond"/>
          <w:color w:val="000000"/>
          <w:sz w:val="24"/>
          <w:szCs w:val="24"/>
          <w:shd w:val="clear" w:color="auto" w:fill="FFFFFF"/>
        </w:rPr>
      </w:pPr>
      <w:r w:rsidRPr="000A0ABD">
        <w:rPr>
          <w:rStyle w:val="apple-converted-space"/>
          <w:rFonts w:ascii="Garamond" w:hAnsi="Garamond" w:cs="Garamond"/>
          <w:color w:val="000000"/>
          <w:sz w:val="24"/>
          <w:szCs w:val="24"/>
          <w:shd w:val="clear" w:color="auto" w:fill="FFFFFF"/>
        </w:rPr>
        <w:t>Certidão</w:t>
      </w:r>
    </w:p>
    <w:p w:rsidR="004048FD" w:rsidRPr="000A0ABD" w:rsidRDefault="004048FD">
      <w:pPr>
        <w:pStyle w:val="Corpodetexto"/>
        <w:rPr>
          <w:rFonts w:ascii="Garamond" w:hAnsi="Garamond" w:cs="Garamond"/>
          <w:sz w:val="24"/>
          <w:szCs w:val="24"/>
        </w:rPr>
      </w:pPr>
    </w:p>
    <w:p w:rsidR="000A0ABD" w:rsidRDefault="004048FD">
      <w:pPr>
        <w:pStyle w:val="Corpodetexto"/>
        <w:rPr>
          <w:rFonts w:ascii="Garamond" w:hAnsi="Garamond" w:cs="Times New Roman"/>
          <w:sz w:val="24"/>
          <w:szCs w:val="24"/>
        </w:rPr>
      </w:pPr>
      <w:r w:rsidRPr="000A0ABD">
        <w:rPr>
          <w:rFonts w:ascii="Garamond" w:hAnsi="Garamond" w:cs="Garamond"/>
          <w:sz w:val="24"/>
          <w:szCs w:val="24"/>
        </w:rPr>
        <w:t xml:space="preserve">Certifico que chegou ao conhecimento desta Promotoria de Justiça, em 27 de janeiro de 2017, que a biblioteca José Mariano Neto, localizada na Colônia Santa Isabel, em Betim, encontra-se fechada. Ela abriga importantes obras sobre a hanseníase e possibilitaria vários estudos sobre o tema, </w:t>
      </w:r>
      <w:r w:rsidR="000A0ABD">
        <w:rPr>
          <w:rFonts w:ascii="Garamond" w:hAnsi="Garamond" w:cs="Garamond"/>
          <w:sz w:val="24"/>
          <w:szCs w:val="24"/>
        </w:rPr>
        <w:t>motivo pelo qual</w:t>
      </w:r>
      <w:r w:rsidRPr="000A0ABD">
        <w:rPr>
          <w:rFonts w:ascii="Garamond" w:hAnsi="Garamond" w:cs="Garamond"/>
          <w:sz w:val="24"/>
          <w:szCs w:val="24"/>
        </w:rPr>
        <w:t xml:space="preserve"> é necessária </w:t>
      </w:r>
      <w:r w:rsidRPr="000A0ABD">
        <w:rPr>
          <w:rFonts w:ascii="Garamond" w:hAnsi="Garamond" w:cs="Times New Roman"/>
          <w:sz w:val="24"/>
          <w:szCs w:val="24"/>
        </w:rPr>
        <w:t xml:space="preserve">a catalogação e higienização do acervo. </w:t>
      </w:r>
    </w:p>
    <w:p w:rsidR="00D34C42" w:rsidRDefault="00D34C42">
      <w:pPr>
        <w:pStyle w:val="Corpodetexto"/>
        <w:rPr>
          <w:rFonts w:ascii="Garamond" w:hAnsi="Garamond" w:cs="Times New Roman"/>
          <w:sz w:val="24"/>
          <w:szCs w:val="24"/>
        </w:rPr>
      </w:pPr>
    </w:p>
    <w:p w:rsidR="004048FD" w:rsidRPr="000A0ABD" w:rsidRDefault="004048FD">
      <w:pPr>
        <w:pStyle w:val="Corpodetexto"/>
        <w:rPr>
          <w:rFonts w:ascii="Garamond" w:hAnsi="Garamond" w:cs="Garamond"/>
          <w:sz w:val="24"/>
          <w:szCs w:val="24"/>
        </w:rPr>
      </w:pPr>
      <w:r w:rsidRPr="000A0ABD">
        <w:rPr>
          <w:rFonts w:ascii="Garamond" w:hAnsi="Garamond" w:cs="Garamond"/>
          <w:sz w:val="24"/>
          <w:szCs w:val="24"/>
        </w:rPr>
        <w:t xml:space="preserve">Além disso, </w:t>
      </w:r>
      <w:r w:rsidR="000A0ABD">
        <w:rPr>
          <w:rFonts w:ascii="Garamond" w:hAnsi="Garamond" w:cs="Garamond"/>
          <w:sz w:val="24"/>
          <w:szCs w:val="24"/>
        </w:rPr>
        <w:t xml:space="preserve">há que se considerar que </w:t>
      </w:r>
      <w:r w:rsidRPr="000A0ABD">
        <w:rPr>
          <w:rFonts w:ascii="Garamond" w:hAnsi="Garamond" w:cs="Garamond"/>
          <w:sz w:val="24"/>
          <w:szCs w:val="24"/>
        </w:rPr>
        <w:t xml:space="preserve">a região da </w:t>
      </w:r>
      <w:proofErr w:type="spellStart"/>
      <w:r w:rsidRPr="000A0ABD">
        <w:rPr>
          <w:rFonts w:ascii="Garamond" w:hAnsi="Garamond" w:cs="Garamond"/>
          <w:sz w:val="24"/>
          <w:szCs w:val="24"/>
        </w:rPr>
        <w:t>Citrolândia</w:t>
      </w:r>
      <w:proofErr w:type="spellEnd"/>
      <w:r w:rsidRPr="000A0ABD">
        <w:rPr>
          <w:rFonts w:ascii="Garamond" w:hAnsi="Garamond" w:cs="Garamond"/>
          <w:sz w:val="24"/>
          <w:szCs w:val="24"/>
        </w:rPr>
        <w:t xml:space="preserve"> é vulnerável socialmente e necessita de espaços de cultura. </w:t>
      </w:r>
    </w:p>
    <w:p w:rsidR="004048FD" w:rsidRPr="000A0ABD" w:rsidRDefault="007D628A">
      <w:pPr>
        <w:pStyle w:val="Corpodetexto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/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7" type="#_x0000_t202" style="position:absolute;left:0;text-align:left;margin-left:0;margin-top:0;width:413.2pt;height:276.7pt;z-index:251658752;visibility:visible;mso-wrap-style:none;mso-position-horizontal:center">
            <v:textbox style="mso-next-textbox:#Caixa de Texto 2;mso-fit-shape-to-text:t">
              <w:txbxContent>
                <w:p w:rsidR="004048FD" w:rsidRDefault="007D628A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lang w:eastAsia="pt-BR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2" type="#_x0000_t75" style="width:351.6pt;height:234.25pt;visibility:visible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</w:p>
    <w:p w:rsidR="004048FD" w:rsidRPr="000A0ABD" w:rsidRDefault="004048FD">
      <w:pPr>
        <w:pStyle w:val="Corpodetexto"/>
        <w:rPr>
          <w:rFonts w:ascii="Garamond" w:hAnsi="Garamond" w:cs="Times New Roman"/>
          <w:sz w:val="24"/>
          <w:szCs w:val="24"/>
        </w:rPr>
      </w:pPr>
    </w:p>
    <w:p w:rsidR="004048FD" w:rsidRPr="000A0ABD" w:rsidRDefault="004048FD">
      <w:pPr>
        <w:pStyle w:val="Corpodetexto"/>
        <w:rPr>
          <w:rFonts w:ascii="Garamond" w:hAnsi="Garamond" w:cs="Times New Roman"/>
          <w:sz w:val="24"/>
          <w:szCs w:val="24"/>
        </w:rPr>
      </w:pPr>
    </w:p>
    <w:p w:rsidR="004048FD" w:rsidRPr="000A0ABD" w:rsidRDefault="004048FD">
      <w:pPr>
        <w:pStyle w:val="Corpodetexto"/>
        <w:rPr>
          <w:rFonts w:ascii="Garamond" w:hAnsi="Garamond" w:cs="Times New Roman"/>
          <w:sz w:val="24"/>
          <w:szCs w:val="24"/>
        </w:rPr>
      </w:pPr>
    </w:p>
    <w:p w:rsidR="004048FD" w:rsidRPr="000A0ABD" w:rsidRDefault="004048FD">
      <w:pPr>
        <w:pStyle w:val="Corpodetexto"/>
        <w:rPr>
          <w:rFonts w:ascii="Garamond" w:hAnsi="Garamond" w:cs="Times New Roman"/>
          <w:sz w:val="24"/>
          <w:szCs w:val="24"/>
        </w:rPr>
      </w:pPr>
    </w:p>
    <w:p w:rsidR="004048FD" w:rsidRPr="000A0ABD" w:rsidRDefault="004048FD">
      <w:pPr>
        <w:pStyle w:val="Corpodetexto"/>
        <w:rPr>
          <w:rFonts w:ascii="Garamond" w:hAnsi="Garamond" w:cs="Times New Roman"/>
          <w:sz w:val="24"/>
          <w:szCs w:val="24"/>
        </w:rPr>
      </w:pPr>
    </w:p>
    <w:p w:rsidR="004048FD" w:rsidRPr="000A0ABD" w:rsidRDefault="004048FD">
      <w:pPr>
        <w:pStyle w:val="Corpodetexto"/>
        <w:rPr>
          <w:rFonts w:ascii="Garamond" w:hAnsi="Garamond" w:cs="Times New Roman"/>
          <w:sz w:val="24"/>
          <w:szCs w:val="24"/>
        </w:rPr>
      </w:pPr>
    </w:p>
    <w:p w:rsidR="004048FD" w:rsidRPr="000A0ABD" w:rsidRDefault="004048FD">
      <w:pPr>
        <w:pStyle w:val="Corpodetexto"/>
        <w:rPr>
          <w:rFonts w:ascii="Garamond" w:hAnsi="Garamond" w:cs="Times New Roman"/>
          <w:sz w:val="24"/>
          <w:szCs w:val="24"/>
        </w:rPr>
      </w:pPr>
    </w:p>
    <w:p w:rsidR="004048FD" w:rsidRPr="000A0ABD" w:rsidRDefault="004048FD">
      <w:pPr>
        <w:pStyle w:val="Corpodetexto"/>
        <w:rPr>
          <w:rFonts w:ascii="Garamond" w:hAnsi="Garamond" w:cs="Times New Roman"/>
          <w:sz w:val="24"/>
          <w:szCs w:val="24"/>
        </w:rPr>
      </w:pPr>
    </w:p>
    <w:p w:rsidR="004048FD" w:rsidRPr="000A0ABD" w:rsidRDefault="004048FD">
      <w:pPr>
        <w:pStyle w:val="Corpodetexto"/>
        <w:rPr>
          <w:rFonts w:ascii="Garamond" w:hAnsi="Garamond" w:cs="Times New Roman"/>
          <w:sz w:val="24"/>
          <w:szCs w:val="24"/>
        </w:rPr>
      </w:pPr>
    </w:p>
    <w:p w:rsidR="004048FD" w:rsidRPr="000A0ABD" w:rsidRDefault="004048FD">
      <w:pPr>
        <w:pStyle w:val="Corpodetexto"/>
        <w:rPr>
          <w:rFonts w:ascii="Garamond" w:hAnsi="Garamond" w:cs="Times New Roman"/>
          <w:sz w:val="24"/>
          <w:szCs w:val="24"/>
        </w:rPr>
      </w:pPr>
    </w:p>
    <w:p w:rsidR="004048FD" w:rsidRPr="000A0ABD" w:rsidRDefault="004048FD">
      <w:pPr>
        <w:pStyle w:val="Corpodetexto"/>
        <w:rPr>
          <w:rFonts w:ascii="Garamond" w:hAnsi="Garamond" w:cs="Times New Roman"/>
        </w:rPr>
      </w:pPr>
    </w:p>
    <w:p w:rsidR="004048FD" w:rsidRPr="000A0ABD" w:rsidRDefault="007D628A">
      <w:pPr>
        <w:pStyle w:val="Corpodetexto"/>
        <w:ind w:right="-427"/>
        <w:jc w:val="center"/>
        <w:rPr>
          <w:rFonts w:ascii="Garamond" w:hAnsi="Garamond" w:cs="Garamond"/>
          <w:sz w:val="24"/>
          <w:szCs w:val="24"/>
        </w:rPr>
      </w:pPr>
      <w:r>
        <w:rPr>
          <w:rFonts w:ascii="Garamond" w:hAnsi="Garamond"/>
          <w:noProof/>
          <w:lang w:eastAsia="pt-BR"/>
        </w:rPr>
        <w:pict>
          <v:shape id="_x0000_s1028" type="#_x0000_t202" style="position:absolute;left:0;text-align:left;margin-left:29.4pt;margin-top:1.85pt;width:366.85pt;height:22.55pt;z-index:251657728;visibility:visible">
            <v:textbox>
              <w:txbxContent>
                <w:p w:rsidR="004048FD" w:rsidRDefault="004048FD">
                  <w:pPr>
                    <w:rPr>
                      <w:rFonts w:ascii="Garamond" w:hAnsi="Garamond" w:cs="Garamond"/>
                    </w:rPr>
                  </w:pPr>
                  <w:r>
                    <w:rPr>
                      <w:rFonts w:ascii="Garamond" w:hAnsi="Garamond" w:cs="Garamond"/>
                    </w:rPr>
                    <w:t>Fachada da biblioteca. Foto de Luíza Parreira. Data: 27 de janeiro de 2017.</w:t>
                  </w:r>
                </w:p>
              </w:txbxContent>
            </v:textbox>
          </v:shape>
        </w:pict>
      </w:r>
    </w:p>
    <w:p w:rsidR="004048FD" w:rsidRPr="000A0ABD" w:rsidRDefault="004048FD">
      <w:pPr>
        <w:pStyle w:val="Corpodetexto"/>
        <w:ind w:right="-427"/>
        <w:jc w:val="center"/>
        <w:rPr>
          <w:rFonts w:ascii="Garamond" w:hAnsi="Garamond" w:cs="Garamond"/>
          <w:sz w:val="24"/>
          <w:szCs w:val="24"/>
        </w:rPr>
      </w:pPr>
      <w:bookmarkStart w:id="0" w:name="_GoBack"/>
      <w:bookmarkEnd w:id="0"/>
    </w:p>
    <w:p w:rsidR="004048FD" w:rsidRPr="000A0ABD" w:rsidRDefault="004048FD">
      <w:pPr>
        <w:pStyle w:val="Corpodetexto"/>
        <w:ind w:right="-427"/>
        <w:jc w:val="center"/>
        <w:rPr>
          <w:rFonts w:ascii="Garamond" w:hAnsi="Garamond" w:cs="Garamond"/>
          <w:sz w:val="24"/>
          <w:szCs w:val="24"/>
        </w:rPr>
      </w:pPr>
    </w:p>
    <w:p w:rsidR="004048FD" w:rsidRPr="000A0ABD" w:rsidRDefault="004048FD">
      <w:pPr>
        <w:pStyle w:val="Corpodetexto"/>
        <w:ind w:right="-427"/>
        <w:rPr>
          <w:rFonts w:ascii="Garamond" w:hAnsi="Garamond" w:cs="Garamond"/>
          <w:sz w:val="24"/>
          <w:szCs w:val="24"/>
          <w:lang w:val="pt-PT"/>
        </w:rPr>
      </w:pPr>
    </w:p>
    <w:p w:rsidR="004048FD" w:rsidRPr="000A0ABD" w:rsidRDefault="004048FD">
      <w:pPr>
        <w:pStyle w:val="Corpodetexto"/>
        <w:ind w:right="-427"/>
        <w:jc w:val="center"/>
        <w:rPr>
          <w:rFonts w:ascii="Garamond" w:hAnsi="Garamond" w:cs="Garamond"/>
        </w:rPr>
      </w:pPr>
    </w:p>
    <w:p w:rsidR="004048FD" w:rsidRPr="000A0ABD" w:rsidRDefault="004048FD">
      <w:pPr>
        <w:jc w:val="right"/>
        <w:rPr>
          <w:rFonts w:ascii="Garamond" w:hAnsi="Garamond" w:cs="Garamond"/>
        </w:rPr>
      </w:pPr>
      <w:r w:rsidRPr="000A0ABD">
        <w:rPr>
          <w:rFonts w:ascii="Garamond" w:hAnsi="Garamond" w:cs="Garamond"/>
          <w:lang w:val="pt-PT"/>
        </w:rPr>
        <w:t>Belo Horizonte, 17 de março de 2017.</w:t>
      </w:r>
    </w:p>
    <w:p w:rsidR="004048FD" w:rsidRPr="000A0ABD" w:rsidRDefault="004048FD">
      <w:pPr>
        <w:pStyle w:val="Corpodetexto"/>
        <w:ind w:right="-427"/>
        <w:jc w:val="center"/>
        <w:rPr>
          <w:rFonts w:ascii="Garamond" w:hAnsi="Garamond" w:cs="Garamond"/>
          <w:sz w:val="24"/>
          <w:szCs w:val="24"/>
        </w:rPr>
      </w:pPr>
    </w:p>
    <w:p w:rsidR="004048FD" w:rsidRPr="000A0ABD" w:rsidRDefault="004048FD">
      <w:pPr>
        <w:pStyle w:val="Corpodetexto"/>
        <w:spacing w:line="240" w:lineRule="auto"/>
        <w:ind w:right="-425"/>
        <w:jc w:val="center"/>
        <w:rPr>
          <w:rFonts w:ascii="Garamond" w:hAnsi="Garamond" w:cs="Garamond"/>
          <w:sz w:val="24"/>
          <w:szCs w:val="24"/>
        </w:rPr>
      </w:pPr>
      <w:proofErr w:type="spellStart"/>
      <w:r w:rsidRPr="000A0ABD">
        <w:rPr>
          <w:rFonts w:ascii="Garamond" w:hAnsi="Garamond" w:cs="Garamond"/>
          <w:sz w:val="24"/>
          <w:szCs w:val="24"/>
        </w:rPr>
        <w:t>Neise</w:t>
      </w:r>
      <w:proofErr w:type="spellEnd"/>
      <w:r w:rsidRPr="000A0ABD">
        <w:rPr>
          <w:rFonts w:ascii="Garamond" w:hAnsi="Garamond" w:cs="Garamond"/>
          <w:sz w:val="24"/>
          <w:szCs w:val="24"/>
        </w:rPr>
        <w:t xml:space="preserve"> Mendes Duarte</w:t>
      </w:r>
    </w:p>
    <w:p w:rsidR="004048FD" w:rsidRPr="000A0ABD" w:rsidRDefault="004048FD">
      <w:pPr>
        <w:pStyle w:val="Corpodetexto"/>
        <w:spacing w:line="240" w:lineRule="auto"/>
        <w:ind w:left="360" w:right="-425"/>
        <w:jc w:val="center"/>
        <w:rPr>
          <w:rFonts w:ascii="Garamond" w:hAnsi="Garamond" w:cs="Garamond"/>
          <w:sz w:val="24"/>
          <w:szCs w:val="24"/>
        </w:rPr>
      </w:pPr>
      <w:r w:rsidRPr="000A0ABD">
        <w:rPr>
          <w:rFonts w:ascii="Garamond" w:hAnsi="Garamond" w:cs="Garamond"/>
          <w:sz w:val="24"/>
          <w:szCs w:val="24"/>
        </w:rPr>
        <w:t>Analista do Ministério Público – Historiadora – MAMP 5011</w:t>
      </w:r>
    </w:p>
    <w:p w:rsidR="004048FD" w:rsidRPr="000A0ABD" w:rsidRDefault="004048FD">
      <w:pPr>
        <w:pStyle w:val="Corpodetexto"/>
        <w:spacing w:line="240" w:lineRule="auto"/>
        <w:ind w:left="360" w:right="-425"/>
        <w:jc w:val="center"/>
        <w:rPr>
          <w:rFonts w:ascii="Garamond" w:hAnsi="Garamond" w:cs="Garamond"/>
          <w:sz w:val="24"/>
          <w:szCs w:val="24"/>
        </w:rPr>
      </w:pPr>
    </w:p>
    <w:p w:rsidR="004048FD" w:rsidRPr="000A0ABD" w:rsidRDefault="004048FD">
      <w:pPr>
        <w:pStyle w:val="Corpodetexto"/>
        <w:spacing w:line="240" w:lineRule="auto"/>
        <w:ind w:left="360" w:right="-425"/>
        <w:jc w:val="center"/>
        <w:rPr>
          <w:rFonts w:ascii="Garamond" w:hAnsi="Garamond" w:cs="Garamond"/>
          <w:sz w:val="24"/>
          <w:szCs w:val="24"/>
        </w:rPr>
      </w:pPr>
    </w:p>
    <w:p w:rsidR="004048FD" w:rsidRPr="000A0ABD" w:rsidRDefault="004048FD">
      <w:pPr>
        <w:pStyle w:val="Corpodetexto"/>
        <w:spacing w:line="240" w:lineRule="auto"/>
        <w:ind w:left="360" w:right="-425"/>
        <w:jc w:val="center"/>
        <w:rPr>
          <w:rFonts w:ascii="Garamond" w:hAnsi="Garamond" w:cs="Garamond"/>
          <w:sz w:val="24"/>
          <w:szCs w:val="24"/>
        </w:rPr>
      </w:pPr>
      <w:r w:rsidRPr="000A0ABD">
        <w:rPr>
          <w:rFonts w:ascii="Garamond" w:hAnsi="Garamond" w:cs="Garamond"/>
          <w:sz w:val="24"/>
          <w:szCs w:val="24"/>
        </w:rPr>
        <w:t>Luíza Rabelo Parreira</w:t>
      </w:r>
    </w:p>
    <w:p w:rsidR="000A0ABD" w:rsidRDefault="004048FD">
      <w:pPr>
        <w:pStyle w:val="Corpodetexto"/>
        <w:spacing w:line="240" w:lineRule="auto"/>
        <w:ind w:left="360" w:right="-425"/>
        <w:jc w:val="center"/>
        <w:rPr>
          <w:rFonts w:ascii="Garamond" w:hAnsi="Garamond" w:cs="Garamond"/>
          <w:sz w:val="24"/>
          <w:szCs w:val="24"/>
        </w:rPr>
      </w:pPr>
      <w:r w:rsidRPr="000A0ABD">
        <w:rPr>
          <w:rFonts w:ascii="Garamond" w:hAnsi="Garamond" w:cs="Garamond"/>
          <w:sz w:val="24"/>
          <w:szCs w:val="24"/>
        </w:rPr>
        <w:t>Estagiária de História do Ministério Público – MAMP 6583</w:t>
      </w:r>
      <w:r w:rsidR="007D628A">
        <w:rPr>
          <w:rFonts w:ascii="Garamond" w:hAnsi="Garamond"/>
          <w:noProof/>
          <w:lang w:eastAsia="pt-BR"/>
        </w:rPr>
        <w:pict>
          <v:shape id="Caixa de texto 3" o:spid="_x0000_s1029" type="#_x0000_t202" style="position:absolute;left:0;text-align:left;margin-left:103.4pt;margin-top:515.5pt;width:235.55pt;height:59.65pt;z-index:251656704;visibility:visible;mso-position-horizontal-relative:text;mso-position-vertical-relative:text" filled="f" strokecolor="white">
            <v:textbox>
              <w:txbxContent>
                <w:p w:rsidR="004048FD" w:rsidRDefault="004048FD">
                  <w:pPr>
                    <w:pStyle w:val="Corpodetexto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Luíza Rabelo Parreira</w:t>
                  </w:r>
                </w:p>
                <w:p w:rsidR="004048FD" w:rsidRDefault="004048FD">
                  <w:pPr>
                    <w:pStyle w:val="Corpodetexto3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Estagiária de História do Ministério Público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Mamp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658300</w:t>
                  </w:r>
                </w:p>
                <w:p w:rsidR="004048FD" w:rsidRDefault="004048FD">
                  <w:pPr>
                    <w:rPr>
                      <w:rFonts w:ascii="Tahoma" w:hAnsi="Tahoma" w:cs="Tahoma"/>
                    </w:rPr>
                  </w:pPr>
                </w:p>
              </w:txbxContent>
            </v:textbox>
          </v:shape>
        </w:pict>
      </w:r>
    </w:p>
    <w:p w:rsidR="000A0ABD" w:rsidRPr="00C75DEF" w:rsidRDefault="000A0ABD" w:rsidP="00C75DEF"/>
    <w:p w:rsidR="004048FD" w:rsidRPr="00C75DEF" w:rsidRDefault="004048FD" w:rsidP="00C75DEF"/>
    <w:sectPr w:rsidR="004048FD" w:rsidRPr="00C75DEF" w:rsidSect="004048FD">
      <w:headerReference w:type="default" r:id="rId9"/>
      <w:footerReference w:type="default" r:id="rId10"/>
      <w:pgSz w:w="11906" w:h="16838"/>
      <w:pgMar w:top="567" w:right="1701" w:bottom="284" w:left="1701" w:header="680" w:footer="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8FD" w:rsidRDefault="004048FD">
      <w:pPr>
        <w:rPr>
          <w:rFonts w:ascii="Tahoma" w:hAnsi="Tahoma" w:cs="Tahoma"/>
        </w:rPr>
      </w:pPr>
      <w:r>
        <w:rPr>
          <w:rFonts w:ascii="Tahoma" w:hAnsi="Tahoma" w:cs="Tahoma"/>
        </w:rPr>
        <w:separator/>
      </w:r>
    </w:p>
  </w:endnote>
  <w:endnote w:type="continuationSeparator" w:id="0">
    <w:p w:rsidR="004048FD" w:rsidRDefault="004048FD">
      <w:pPr>
        <w:rPr>
          <w:rFonts w:ascii="Tahoma" w:hAnsi="Tahoma" w:cs="Tahoma"/>
        </w:rPr>
      </w:pPr>
      <w:r>
        <w:rPr>
          <w:rFonts w:ascii="Tahoma" w:hAnsi="Tahoma" w:cs="Tahoma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ABD" w:rsidRDefault="007D628A">
    <w:pPr>
      <w:pStyle w:val="Rodap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425pt;height:35.55pt">
          <v:imagedata r:id="rId1" o:title="imagem para rodape"/>
        </v:shape>
      </w:pict>
    </w:r>
  </w:p>
  <w:p w:rsidR="000A0ABD" w:rsidRDefault="000A0ABD">
    <w:pPr>
      <w:pStyle w:val="Rodap"/>
    </w:pPr>
  </w:p>
  <w:p w:rsidR="000A0ABD" w:rsidRDefault="000A0AB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8FD" w:rsidRDefault="004048FD">
      <w:pPr>
        <w:rPr>
          <w:rFonts w:ascii="Tahoma" w:hAnsi="Tahoma" w:cs="Tahoma"/>
        </w:rPr>
      </w:pPr>
      <w:r>
        <w:rPr>
          <w:rFonts w:ascii="Tahoma" w:hAnsi="Tahoma" w:cs="Tahoma"/>
        </w:rPr>
        <w:separator/>
      </w:r>
    </w:p>
  </w:footnote>
  <w:footnote w:type="continuationSeparator" w:id="0">
    <w:p w:rsidR="004048FD" w:rsidRDefault="004048FD">
      <w:pPr>
        <w:rPr>
          <w:rFonts w:ascii="Tahoma" w:hAnsi="Tahoma" w:cs="Tahoma"/>
        </w:rPr>
      </w:pPr>
      <w:r>
        <w:rPr>
          <w:rFonts w:ascii="Tahoma" w:hAnsi="Tahoma" w:cs="Tahoma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8FD" w:rsidRDefault="007D628A">
    <w:pPr>
      <w:pStyle w:val="Cabealho"/>
      <w:jc w:val="center"/>
      <w:rPr>
        <w:rFonts w:cstheme="minorBidi"/>
        <w:b/>
        <w:bCs/>
        <w:sz w:val="28"/>
        <w:szCs w:val="28"/>
      </w:rPr>
    </w:pPr>
    <w:r>
      <w:rPr>
        <w:rFonts w:cstheme="minorBidi"/>
        <w:b/>
        <w:bCs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25pt;height:65.45pt">
          <v:imagedata r:id="rId1" o:title="imagem para cabecalho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</w:r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Times New Roman" w:hAnsi="Times New Roman" w:cs="Times New Roman"/>
      </w:r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/>
      </w:r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Times New Roman" w:hAnsi="Times New Roman" w:cs="Times New Roman"/>
      </w:r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ascii="Times New Roman" w:hAnsi="Times New Roman" w:cs="Times New Roman"/>
      </w:r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ascii="Times New Roman" w:hAnsi="Times New Roman" w:cs="Times New Roman"/>
      </w:r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ascii="Times New Roman" w:hAnsi="Times New Roman" w:cs="Times New Roman"/>
      </w:r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ascii="Times New Roman" w:hAnsi="Times New Roman" w:cs="Times New Roman"/>
      </w:r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ascii="Times New Roman" w:hAnsi="Times New Roman" w:cs="Times New Roman"/>
      </w:r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pStyle w:val="Ttulo10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Times New Roman" w:hAnsi="Times New Roman"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Times New Roman" w:hAnsi="Times New Roman"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ascii="Times New Roman" w:hAnsi="Times New Roman" w:cs="Times New Roman"/>
      </w:r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">
    <w:nsid w:val="00000004"/>
    <w:multiLevelType w:val="multi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">
    <w:nsid w:val="00000005"/>
    <w:multiLevelType w:val="multi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  <w:rPr>
        <w:rFonts w:ascii="Tahoma" w:hAnsi="Tahoma" w:cs="Tahoma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iselle Ribeiro de Oliveira">
    <w15:presenceInfo w15:providerId="AD" w15:userId="S-1-5-21-1980720882-2146515459-1545874412-709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proofState w:spelling="clean" w:grammar="clean"/>
  <w:trackRevisions/>
  <w:defaultTabStop w:val="708"/>
  <w:hyphenationZone w:val="425"/>
  <w:doNotHyphenateCaps/>
  <w:drawingGridHorizontalSpacing w:val="200"/>
  <w:drawingGridVerticalSpacing w:val="0"/>
  <w:displayHorizontalDrawingGridEvery w:val="0"/>
  <w:displayVerticalDrawingGridEvery w:val="0"/>
  <w:characterSpacingControl w:val="doNotCompress"/>
  <w:strictFirstAndLastChars/>
  <w:doNotValidateAgainstSchema/>
  <w:doNotDemarcateInvalidXml/>
  <w:hdrShapeDefaults>
    <o:shapedefaults v:ext="edit" spidmax="1433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048FD"/>
    <w:rsid w:val="000A0ABD"/>
    <w:rsid w:val="000A7898"/>
    <w:rsid w:val="004048FD"/>
    <w:rsid w:val="006E15F8"/>
    <w:rsid w:val="007D628A"/>
    <w:rsid w:val="00B66AB3"/>
    <w:rsid w:val="00C75DEF"/>
    <w:rsid w:val="00D34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Times New Roman" w:eastAsia="SimSun" w:hAnsi="Times New Roman" w:cs="Times New Roman"/>
      <w:sz w:val="24"/>
      <w:szCs w:val="24"/>
      <w:lang w:eastAsia="ar-SA"/>
    </w:rPr>
  </w:style>
  <w:style w:type="paragraph" w:styleId="Ttulo1">
    <w:name w:val="heading 1"/>
    <w:basedOn w:val="Normal"/>
    <w:next w:val="Corpodetexto"/>
    <w:link w:val="Ttulo1Char1"/>
    <w:uiPriority w:val="99"/>
    <w:qFormat/>
    <w:pPr>
      <w:keepNext/>
      <w:numPr>
        <w:numId w:val="1"/>
      </w:numPr>
      <w:jc w:val="both"/>
      <w:outlineLvl w:val="0"/>
    </w:pPr>
    <w:rPr>
      <w:rFonts w:ascii="Arial" w:eastAsia="Arial Unicode MS" w:hAnsi="Arial" w:cs="Arial"/>
      <w:b/>
      <w:bCs/>
      <w:sz w:val="22"/>
      <w:szCs w:val="22"/>
    </w:rPr>
  </w:style>
  <w:style w:type="paragraph" w:styleId="Ttulo2">
    <w:name w:val="heading 2"/>
    <w:basedOn w:val="Normal"/>
    <w:next w:val="Corpodetexto"/>
    <w:link w:val="Ttulo2Char1"/>
    <w:uiPriority w:val="99"/>
    <w:qFormat/>
    <w:pPr>
      <w:keepNext/>
      <w:numPr>
        <w:ilvl w:val="1"/>
        <w:numId w:val="1"/>
      </w:numPr>
      <w:spacing w:line="360" w:lineRule="auto"/>
      <w:jc w:val="center"/>
      <w:outlineLvl w:val="1"/>
    </w:pPr>
    <w:rPr>
      <w:rFonts w:ascii="Arial" w:eastAsia="Arial Unicode MS" w:hAnsi="Arial" w:cs="Arial"/>
      <w:b/>
      <w:bCs/>
      <w:i/>
      <w:iCs/>
      <w:sz w:val="22"/>
      <w:szCs w:val="22"/>
    </w:rPr>
  </w:style>
  <w:style w:type="paragraph" w:styleId="Ttulo3">
    <w:name w:val="heading 3"/>
    <w:basedOn w:val="Normal"/>
    <w:next w:val="Corpodetexto"/>
    <w:link w:val="Ttulo3Char1"/>
    <w:uiPriority w:val="99"/>
    <w:qFormat/>
    <w:pPr>
      <w:keepNext/>
      <w:numPr>
        <w:ilvl w:val="2"/>
        <w:numId w:val="1"/>
      </w:numPr>
      <w:jc w:val="both"/>
      <w:outlineLvl w:val="2"/>
    </w:pPr>
    <w:rPr>
      <w:rFonts w:ascii="Tahoma" w:hAnsi="Tahoma" w:cs="Tahoma"/>
      <w:b/>
      <w:bCs/>
      <w:color w:val="000000"/>
      <w:sz w:val="22"/>
      <w:szCs w:val="22"/>
    </w:rPr>
  </w:style>
  <w:style w:type="paragraph" w:styleId="Ttulo4">
    <w:name w:val="heading 4"/>
    <w:basedOn w:val="Normal"/>
    <w:next w:val="Corpodetexto"/>
    <w:link w:val="Ttulo4Char1"/>
    <w:uiPriority w:val="99"/>
    <w:qFormat/>
    <w:pPr>
      <w:keepNext/>
      <w:numPr>
        <w:ilvl w:val="3"/>
        <w:numId w:val="1"/>
      </w:numPr>
      <w:ind w:left="0" w:firstLine="1134"/>
      <w:jc w:val="center"/>
      <w:outlineLvl w:val="3"/>
    </w:pPr>
    <w:rPr>
      <w:rFonts w:ascii="Tahoma" w:eastAsia="Arial Unicode MS" w:hAnsi="Tahoma" w:cs="Tahoma"/>
      <w:b/>
      <w:bCs/>
    </w:rPr>
  </w:style>
  <w:style w:type="paragraph" w:styleId="Ttulo5">
    <w:name w:val="heading 5"/>
    <w:basedOn w:val="Normal"/>
    <w:next w:val="Corpodetexto"/>
    <w:link w:val="Ttulo5Char1"/>
    <w:uiPriority w:val="99"/>
    <w:qFormat/>
    <w:pPr>
      <w:keepNext/>
      <w:numPr>
        <w:ilvl w:val="4"/>
        <w:numId w:val="1"/>
      </w:numPr>
      <w:outlineLvl w:val="4"/>
    </w:pPr>
    <w:rPr>
      <w:rFonts w:ascii="Tahoma" w:eastAsia="Arial Unicode MS" w:hAnsi="Tahoma" w:cs="Tahoma"/>
      <w:b/>
      <w:bCs/>
      <w:color w:val="000000"/>
    </w:rPr>
  </w:style>
  <w:style w:type="paragraph" w:styleId="Ttulo6">
    <w:name w:val="heading 6"/>
    <w:basedOn w:val="Normal"/>
    <w:next w:val="Corpodetexto"/>
    <w:link w:val="Ttulo6Char1"/>
    <w:uiPriority w:val="99"/>
    <w:qFormat/>
    <w:pPr>
      <w:keepNext/>
      <w:numPr>
        <w:ilvl w:val="5"/>
        <w:numId w:val="1"/>
      </w:numPr>
      <w:outlineLvl w:val="5"/>
    </w:pPr>
    <w:rPr>
      <w:rFonts w:ascii="Tahoma" w:eastAsia="Arial Unicode MS" w:hAnsi="Tahoma" w:cs="Tahoma"/>
      <w:b/>
      <w:bCs/>
      <w:sz w:val="22"/>
      <w:szCs w:val="22"/>
    </w:rPr>
  </w:style>
  <w:style w:type="paragraph" w:styleId="Ttulo7">
    <w:name w:val="heading 7"/>
    <w:basedOn w:val="Normal"/>
    <w:next w:val="Corpodetexto"/>
    <w:link w:val="Ttulo7Char1"/>
    <w:uiPriority w:val="99"/>
    <w:qFormat/>
    <w:pPr>
      <w:keepNext/>
      <w:numPr>
        <w:ilvl w:val="6"/>
        <w:numId w:val="1"/>
      </w:numPr>
      <w:ind w:left="708" w:firstLine="708"/>
      <w:jc w:val="right"/>
      <w:outlineLvl w:val="6"/>
    </w:pPr>
    <w:rPr>
      <w:rFonts w:ascii="Tahoma" w:hAnsi="Tahoma" w:cs="Tahoma"/>
      <w:b/>
      <w:bCs/>
      <w:sz w:val="21"/>
      <w:szCs w:val="21"/>
      <w:u w:val="single"/>
    </w:rPr>
  </w:style>
  <w:style w:type="paragraph" w:styleId="Ttulo8">
    <w:name w:val="heading 8"/>
    <w:basedOn w:val="Normal"/>
    <w:next w:val="Corpodetexto"/>
    <w:link w:val="Ttulo8Char1"/>
    <w:uiPriority w:val="99"/>
    <w:qFormat/>
    <w:pPr>
      <w:keepNext/>
      <w:numPr>
        <w:ilvl w:val="7"/>
        <w:numId w:val="1"/>
      </w:numPr>
      <w:outlineLvl w:val="7"/>
    </w:pPr>
    <w:rPr>
      <w:rFonts w:ascii="Tahoma" w:hAnsi="Tahoma" w:cs="Tahoma"/>
      <w:b/>
      <w:bCs/>
      <w:sz w:val="21"/>
      <w:szCs w:val="21"/>
    </w:rPr>
  </w:style>
  <w:style w:type="paragraph" w:styleId="Ttulo9">
    <w:name w:val="heading 9"/>
    <w:basedOn w:val="Normal"/>
    <w:next w:val="Corpodetexto"/>
    <w:link w:val="Ttulo9Char1"/>
    <w:uiPriority w:val="99"/>
    <w:qFormat/>
    <w:pPr>
      <w:keepNext/>
      <w:numPr>
        <w:ilvl w:val="8"/>
        <w:numId w:val="1"/>
      </w:numPr>
      <w:ind w:left="708" w:firstLine="708"/>
      <w:jc w:val="right"/>
      <w:outlineLvl w:val="8"/>
    </w:pPr>
    <w:rPr>
      <w:rFonts w:ascii="Tahoma" w:hAnsi="Tahoma" w:cs="Tahoma"/>
      <w:b/>
      <w:bCs/>
      <w:sz w:val="22"/>
      <w:szCs w:val="22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1">
    <w:name w:val="Título 1 Char1"/>
    <w:basedOn w:val="Fontepargpadro"/>
    <w:link w:val="Ttulo1"/>
    <w:uiPriority w:val="9"/>
    <w:rsid w:val="004048FD"/>
    <w:rPr>
      <w:rFonts w:asciiTheme="majorHAnsi" w:eastAsiaTheme="majorEastAsia" w:hAnsiTheme="majorHAnsi" w:cstheme="majorBidi"/>
      <w:b/>
      <w:bCs/>
      <w:kern w:val="32"/>
      <w:sz w:val="32"/>
      <w:szCs w:val="32"/>
      <w:lang w:eastAsia="ar-SA"/>
    </w:rPr>
  </w:style>
  <w:style w:type="character" w:customStyle="1" w:styleId="Ttulo2Char1">
    <w:name w:val="Título 2 Char1"/>
    <w:basedOn w:val="Fontepargpadro"/>
    <w:link w:val="Ttulo2"/>
    <w:uiPriority w:val="9"/>
    <w:semiHidden/>
    <w:rsid w:val="004048FD"/>
    <w:rPr>
      <w:rFonts w:asciiTheme="majorHAnsi" w:eastAsiaTheme="majorEastAsia" w:hAnsiTheme="majorHAnsi" w:cstheme="majorBidi"/>
      <w:b/>
      <w:bCs/>
      <w:i/>
      <w:iCs/>
      <w:sz w:val="28"/>
      <w:szCs w:val="28"/>
      <w:lang w:eastAsia="ar-SA"/>
    </w:rPr>
  </w:style>
  <w:style w:type="character" w:customStyle="1" w:styleId="Ttulo3Char1">
    <w:name w:val="Título 3 Char1"/>
    <w:basedOn w:val="Fontepargpadro"/>
    <w:link w:val="Ttulo3"/>
    <w:uiPriority w:val="9"/>
    <w:semiHidden/>
    <w:rsid w:val="004048FD"/>
    <w:rPr>
      <w:rFonts w:asciiTheme="majorHAnsi" w:eastAsiaTheme="majorEastAsia" w:hAnsiTheme="majorHAnsi" w:cstheme="majorBidi"/>
      <w:b/>
      <w:bCs/>
      <w:sz w:val="26"/>
      <w:szCs w:val="26"/>
      <w:lang w:eastAsia="ar-SA"/>
    </w:rPr>
  </w:style>
  <w:style w:type="character" w:customStyle="1" w:styleId="Ttulo4Char1">
    <w:name w:val="Título 4 Char1"/>
    <w:basedOn w:val="Fontepargpadro"/>
    <w:link w:val="Ttulo4"/>
    <w:uiPriority w:val="9"/>
    <w:semiHidden/>
    <w:rsid w:val="004048FD"/>
    <w:rPr>
      <w:b/>
      <w:bCs/>
      <w:sz w:val="28"/>
      <w:szCs w:val="28"/>
      <w:lang w:eastAsia="ar-SA"/>
    </w:rPr>
  </w:style>
  <w:style w:type="character" w:customStyle="1" w:styleId="Ttulo5Char1">
    <w:name w:val="Título 5 Char1"/>
    <w:basedOn w:val="Fontepargpadro"/>
    <w:link w:val="Ttulo5"/>
    <w:uiPriority w:val="9"/>
    <w:semiHidden/>
    <w:rsid w:val="004048FD"/>
    <w:rPr>
      <w:b/>
      <w:bCs/>
      <w:i/>
      <w:iCs/>
      <w:sz w:val="26"/>
      <w:szCs w:val="26"/>
      <w:lang w:eastAsia="ar-SA"/>
    </w:rPr>
  </w:style>
  <w:style w:type="character" w:customStyle="1" w:styleId="Ttulo6Char1">
    <w:name w:val="Título 6 Char1"/>
    <w:basedOn w:val="Fontepargpadro"/>
    <w:link w:val="Ttulo6"/>
    <w:uiPriority w:val="9"/>
    <w:semiHidden/>
    <w:rsid w:val="004048FD"/>
    <w:rPr>
      <w:b/>
      <w:bCs/>
      <w:lang w:eastAsia="ar-SA"/>
    </w:rPr>
  </w:style>
  <w:style w:type="character" w:customStyle="1" w:styleId="Ttulo7Char1">
    <w:name w:val="Título 7 Char1"/>
    <w:basedOn w:val="Fontepargpadro"/>
    <w:link w:val="Ttulo7"/>
    <w:uiPriority w:val="9"/>
    <w:semiHidden/>
    <w:rsid w:val="004048FD"/>
    <w:rPr>
      <w:sz w:val="24"/>
      <w:szCs w:val="24"/>
      <w:lang w:eastAsia="ar-SA"/>
    </w:rPr>
  </w:style>
  <w:style w:type="character" w:customStyle="1" w:styleId="Ttulo8Char1">
    <w:name w:val="Título 8 Char1"/>
    <w:basedOn w:val="Fontepargpadro"/>
    <w:link w:val="Ttulo8"/>
    <w:uiPriority w:val="9"/>
    <w:semiHidden/>
    <w:rsid w:val="004048FD"/>
    <w:rPr>
      <w:i/>
      <w:iCs/>
      <w:sz w:val="24"/>
      <w:szCs w:val="24"/>
      <w:lang w:eastAsia="ar-SA"/>
    </w:rPr>
  </w:style>
  <w:style w:type="character" w:customStyle="1" w:styleId="Ttulo9Char1">
    <w:name w:val="Título 9 Char1"/>
    <w:basedOn w:val="Fontepargpadro"/>
    <w:link w:val="Ttulo9"/>
    <w:uiPriority w:val="9"/>
    <w:semiHidden/>
    <w:rsid w:val="004048FD"/>
    <w:rPr>
      <w:rFonts w:asciiTheme="majorHAnsi" w:eastAsiaTheme="majorEastAsia" w:hAnsiTheme="majorHAnsi" w:cstheme="majorBidi"/>
      <w:lang w:eastAsia="ar-SA"/>
    </w:rPr>
  </w:style>
  <w:style w:type="character" w:customStyle="1" w:styleId="WW8Num1z0">
    <w:name w:val="WW8Num1z0"/>
    <w:uiPriority w:val="99"/>
  </w:style>
  <w:style w:type="character" w:customStyle="1" w:styleId="WW8Num1z1">
    <w:name w:val="WW8Num1z1"/>
    <w:uiPriority w:val="99"/>
  </w:style>
  <w:style w:type="character" w:customStyle="1" w:styleId="WW8Num1z2">
    <w:name w:val="WW8Num1z2"/>
    <w:uiPriority w:val="99"/>
  </w:style>
  <w:style w:type="character" w:customStyle="1" w:styleId="WW8Num1z3">
    <w:name w:val="WW8Num1z3"/>
    <w:uiPriority w:val="99"/>
  </w:style>
  <w:style w:type="character" w:customStyle="1" w:styleId="WW8Num1z4">
    <w:name w:val="WW8Num1z4"/>
    <w:uiPriority w:val="99"/>
  </w:style>
  <w:style w:type="character" w:customStyle="1" w:styleId="WW8Num1z5">
    <w:name w:val="WW8Num1z5"/>
    <w:uiPriority w:val="99"/>
  </w:style>
  <w:style w:type="character" w:customStyle="1" w:styleId="WW8Num1z6">
    <w:name w:val="WW8Num1z6"/>
    <w:uiPriority w:val="99"/>
  </w:style>
  <w:style w:type="character" w:customStyle="1" w:styleId="WW8Num1z7">
    <w:name w:val="WW8Num1z7"/>
    <w:uiPriority w:val="99"/>
  </w:style>
  <w:style w:type="character" w:customStyle="1" w:styleId="WW8Num1z8">
    <w:name w:val="WW8Num1z8"/>
    <w:uiPriority w:val="99"/>
  </w:style>
  <w:style w:type="character" w:customStyle="1" w:styleId="WW8Num2z0">
    <w:name w:val="WW8Num2z0"/>
    <w:uiPriority w:val="99"/>
    <w:rPr>
      <w:rFonts w:ascii="Times New Roman" w:hAnsi="Times New Roman" w:cs="Times New Roman"/>
    </w:rPr>
  </w:style>
  <w:style w:type="character" w:customStyle="1" w:styleId="WW8Num2z1">
    <w:name w:val="WW8Num2z1"/>
    <w:uiPriority w:val="99"/>
  </w:style>
  <w:style w:type="character" w:customStyle="1" w:styleId="WW8Num2z2">
    <w:name w:val="WW8Num2z2"/>
    <w:uiPriority w:val="99"/>
  </w:style>
  <w:style w:type="character" w:customStyle="1" w:styleId="WW8Num2z3">
    <w:name w:val="WW8Num2z3"/>
    <w:uiPriority w:val="99"/>
  </w:style>
  <w:style w:type="character" w:customStyle="1" w:styleId="WW8Num2z4">
    <w:name w:val="WW8Num2z4"/>
    <w:uiPriority w:val="99"/>
  </w:style>
  <w:style w:type="character" w:customStyle="1" w:styleId="WW8Num2z5">
    <w:name w:val="WW8Num2z5"/>
    <w:uiPriority w:val="99"/>
  </w:style>
  <w:style w:type="character" w:customStyle="1" w:styleId="WW8Num2z6">
    <w:name w:val="WW8Num2z6"/>
    <w:uiPriority w:val="99"/>
  </w:style>
  <w:style w:type="character" w:customStyle="1" w:styleId="WW8Num2z7">
    <w:name w:val="WW8Num2z7"/>
    <w:uiPriority w:val="99"/>
  </w:style>
  <w:style w:type="character" w:customStyle="1" w:styleId="WW8Num2z8">
    <w:name w:val="WW8Num2z8"/>
    <w:uiPriority w:val="99"/>
  </w:style>
  <w:style w:type="character" w:customStyle="1" w:styleId="WW8Num3z0">
    <w:name w:val="WW8Num3z0"/>
    <w:uiPriority w:val="99"/>
  </w:style>
  <w:style w:type="character" w:customStyle="1" w:styleId="WW8Num3z1">
    <w:name w:val="WW8Num3z1"/>
    <w:uiPriority w:val="99"/>
  </w:style>
  <w:style w:type="character" w:customStyle="1" w:styleId="WW8Num3z2">
    <w:name w:val="WW8Num3z2"/>
    <w:uiPriority w:val="99"/>
  </w:style>
  <w:style w:type="character" w:customStyle="1" w:styleId="WW8Num3z3">
    <w:name w:val="WW8Num3z3"/>
    <w:uiPriority w:val="99"/>
  </w:style>
  <w:style w:type="character" w:customStyle="1" w:styleId="WW8Num3z4">
    <w:name w:val="WW8Num3z4"/>
    <w:uiPriority w:val="99"/>
  </w:style>
  <w:style w:type="character" w:customStyle="1" w:styleId="WW8Num3z5">
    <w:name w:val="WW8Num3z5"/>
    <w:uiPriority w:val="99"/>
  </w:style>
  <w:style w:type="character" w:customStyle="1" w:styleId="WW8Num3z6">
    <w:name w:val="WW8Num3z6"/>
    <w:uiPriority w:val="99"/>
  </w:style>
  <w:style w:type="character" w:customStyle="1" w:styleId="WW8Num3z7">
    <w:name w:val="WW8Num3z7"/>
    <w:uiPriority w:val="99"/>
  </w:style>
  <w:style w:type="character" w:customStyle="1" w:styleId="WW8Num3z8">
    <w:name w:val="WW8Num3z8"/>
    <w:uiPriority w:val="99"/>
  </w:style>
  <w:style w:type="character" w:customStyle="1" w:styleId="WW8Num4z0">
    <w:name w:val="WW8Num4z0"/>
    <w:uiPriority w:val="99"/>
  </w:style>
  <w:style w:type="character" w:customStyle="1" w:styleId="WW8Num4z1">
    <w:name w:val="WW8Num4z1"/>
    <w:uiPriority w:val="99"/>
  </w:style>
  <w:style w:type="character" w:customStyle="1" w:styleId="WW8Num4z2">
    <w:name w:val="WW8Num4z2"/>
    <w:uiPriority w:val="99"/>
  </w:style>
  <w:style w:type="character" w:customStyle="1" w:styleId="WW8Num4z3">
    <w:name w:val="WW8Num4z3"/>
    <w:uiPriority w:val="99"/>
  </w:style>
  <w:style w:type="character" w:customStyle="1" w:styleId="WW8Num4z4">
    <w:name w:val="WW8Num4z4"/>
    <w:uiPriority w:val="99"/>
  </w:style>
  <w:style w:type="character" w:customStyle="1" w:styleId="WW8Num4z5">
    <w:name w:val="WW8Num4z5"/>
    <w:uiPriority w:val="99"/>
  </w:style>
  <w:style w:type="character" w:customStyle="1" w:styleId="WW8Num4z6">
    <w:name w:val="WW8Num4z6"/>
    <w:uiPriority w:val="99"/>
  </w:style>
  <w:style w:type="character" w:customStyle="1" w:styleId="WW8Num4z7">
    <w:name w:val="WW8Num4z7"/>
    <w:uiPriority w:val="99"/>
  </w:style>
  <w:style w:type="character" w:customStyle="1" w:styleId="WW8Num4z8">
    <w:name w:val="WW8Num4z8"/>
    <w:uiPriority w:val="99"/>
  </w:style>
  <w:style w:type="character" w:customStyle="1" w:styleId="Fontepargpadro1">
    <w:name w:val="Fonte parág. padrão1"/>
    <w:uiPriority w:val="99"/>
  </w:style>
  <w:style w:type="character" w:customStyle="1" w:styleId="Ttulo1Char">
    <w:name w:val="Título 1 Char"/>
    <w:basedOn w:val="Fontepargpadro1"/>
    <w:uiPriority w:val="99"/>
    <w:rPr>
      <w:rFonts w:ascii="Cambria" w:hAnsi="Cambria" w:cs="Cambria"/>
      <w:b/>
      <w:bCs/>
      <w:kern w:val="1"/>
      <w:sz w:val="32"/>
      <w:szCs w:val="32"/>
    </w:rPr>
  </w:style>
  <w:style w:type="character" w:customStyle="1" w:styleId="Ttulo2Char">
    <w:name w:val="Título 2 Char"/>
    <w:basedOn w:val="Fontepargpadro1"/>
    <w:uiPriority w:val="99"/>
    <w:rPr>
      <w:rFonts w:ascii="Cambria" w:hAnsi="Cambria" w:cs="Cambria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1"/>
    <w:uiPriority w:val="99"/>
    <w:rPr>
      <w:rFonts w:ascii="Cambria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1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Ttulo5Char">
    <w:name w:val="Título 5 Char"/>
    <w:basedOn w:val="Fontepargpadro1"/>
    <w:uiPriority w:val="99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1"/>
    <w:uiPriority w:val="99"/>
    <w:rPr>
      <w:rFonts w:ascii="Times New Roman" w:hAnsi="Times New Roman" w:cs="Times New Roman"/>
      <w:b/>
      <w:bCs/>
    </w:rPr>
  </w:style>
  <w:style w:type="character" w:customStyle="1" w:styleId="Ttulo7Char">
    <w:name w:val="Título 7 Char"/>
    <w:basedOn w:val="Fontepargpadro1"/>
    <w:uiPriority w:val="99"/>
    <w:rPr>
      <w:rFonts w:ascii="Times New Roman" w:hAnsi="Times New Roman" w:cs="Times New Roman"/>
      <w:sz w:val="24"/>
      <w:szCs w:val="24"/>
    </w:rPr>
  </w:style>
  <w:style w:type="character" w:customStyle="1" w:styleId="Ttulo8Char">
    <w:name w:val="Título 8 Char"/>
    <w:basedOn w:val="Fontepargpadro1"/>
    <w:uiPriority w:val="99"/>
    <w:rPr>
      <w:rFonts w:ascii="Times New Roman" w:hAnsi="Times New Roman" w:cs="Times New Roman"/>
      <w:i/>
      <w:iCs/>
      <w:sz w:val="24"/>
      <w:szCs w:val="24"/>
    </w:rPr>
  </w:style>
  <w:style w:type="character" w:customStyle="1" w:styleId="Ttulo9Char">
    <w:name w:val="Título 9 Char"/>
    <w:basedOn w:val="Fontepargpadro1"/>
    <w:uiPriority w:val="99"/>
    <w:rPr>
      <w:rFonts w:ascii="Cambria" w:hAnsi="Cambria" w:cs="Cambria"/>
    </w:rPr>
  </w:style>
  <w:style w:type="character" w:customStyle="1" w:styleId="CabealhoChar">
    <w:name w:val="Cabeçalho Char"/>
    <w:basedOn w:val="Fontepargpadro1"/>
    <w:uiPriority w:val="99"/>
    <w:rPr>
      <w:rFonts w:ascii="Times New Roman" w:hAnsi="Times New Roman" w:cs="Times New Roman"/>
      <w:sz w:val="24"/>
      <w:szCs w:val="24"/>
    </w:rPr>
  </w:style>
  <w:style w:type="character" w:customStyle="1" w:styleId="RodapChar">
    <w:name w:val="Rodapé Char"/>
    <w:basedOn w:val="Fontepargpadro1"/>
    <w:uiPriority w:val="99"/>
    <w:rPr>
      <w:rFonts w:ascii="Times New Roman" w:hAnsi="Times New Roman" w:cs="Times New Roman"/>
      <w:sz w:val="24"/>
      <w:szCs w:val="24"/>
    </w:rPr>
  </w:style>
  <w:style w:type="character" w:customStyle="1" w:styleId="RecuodecorpodetextoChar">
    <w:name w:val="Recuo de corpo de texto Char"/>
    <w:basedOn w:val="Fontepargpadro1"/>
    <w:uiPriority w:val="99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Fontepargpadro1"/>
    <w:uiPriority w:val="99"/>
    <w:rPr>
      <w:rFonts w:ascii="Times New Roman" w:hAnsi="Times New Roman" w:cs="Times New Roman"/>
      <w:color w:val="0000FF"/>
      <w:u w:val="single"/>
    </w:rPr>
  </w:style>
  <w:style w:type="character" w:customStyle="1" w:styleId="Recuodecorpodetexto2Char">
    <w:name w:val="Recuo de corpo de texto 2 Char"/>
    <w:basedOn w:val="Fontepargpadro1"/>
    <w:uiPriority w:val="99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1"/>
    <w:uiPriority w:val="99"/>
    <w:qFormat/>
    <w:rPr>
      <w:rFonts w:ascii="Times New Roman" w:hAnsi="Times New Roman" w:cs="Times New Roman"/>
      <w:b/>
      <w:bCs/>
    </w:rPr>
  </w:style>
  <w:style w:type="character" w:customStyle="1" w:styleId="CorpodetextoChar">
    <w:name w:val="Corpo de texto Char"/>
    <w:basedOn w:val="Fontepargpadro1"/>
    <w:uiPriority w:val="99"/>
    <w:rPr>
      <w:rFonts w:ascii="Times New Roman" w:hAnsi="Times New Roman" w:cs="Times New Roman"/>
      <w:sz w:val="24"/>
      <w:szCs w:val="24"/>
    </w:rPr>
  </w:style>
  <w:style w:type="character" w:styleId="nfase">
    <w:name w:val="Emphasis"/>
    <w:basedOn w:val="Fontepargpadro1"/>
    <w:uiPriority w:val="99"/>
    <w:qFormat/>
    <w:rPr>
      <w:rFonts w:ascii="Times New Roman" w:hAnsi="Times New Roman" w:cs="Times New Roman"/>
      <w:i/>
      <w:iCs/>
    </w:rPr>
  </w:style>
  <w:style w:type="character" w:customStyle="1" w:styleId="TextodoEspaoReservado1">
    <w:name w:val="Texto do Espaço Reservado1"/>
    <w:basedOn w:val="Fontepargpadro1"/>
    <w:uiPriority w:val="99"/>
    <w:rPr>
      <w:rFonts w:ascii="Times New Roman" w:hAnsi="Times New Roman" w:cs="Times New Roman"/>
      <w:color w:val="808080"/>
    </w:rPr>
  </w:style>
  <w:style w:type="character" w:customStyle="1" w:styleId="TextodebaloChar">
    <w:name w:val="Texto de balão Char"/>
    <w:basedOn w:val="Fontepargpadro1"/>
    <w:uiPriority w:val="99"/>
    <w:rPr>
      <w:rFonts w:ascii="Tahoma" w:hAnsi="Tahoma" w:cs="Tahoma"/>
      <w:sz w:val="16"/>
      <w:szCs w:val="16"/>
    </w:rPr>
  </w:style>
  <w:style w:type="character" w:customStyle="1" w:styleId="ListLabel1">
    <w:name w:val="ListLabel 1"/>
    <w:uiPriority w:val="99"/>
  </w:style>
  <w:style w:type="character" w:customStyle="1" w:styleId="Smbolosdenumerao">
    <w:name w:val="Símbolos de numeração"/>
    <w:uiPriority w:val="99"/>
  </w:style>
  <w:style w:type="character" w:customStyle="1" w:styleId="Fontepargpadro11">
    <w:name w:val="Fonte parág. padrão11"/>
    <w:uiPriority w:val="99"/>
  </w:style>
  <w:style w:type="character" w:customStyle="1" w:styleId="hps">
    <w:name w:val="hps"/>
    <w:basedOn w:val="Fontepargpadro11"/>
    <w:uiPriority w:val="99"/>
    <w:rPr>
      <w:rFonts w:ascii="Times New Roman" w:hAnsi="Times New Roman" w:cs="Times New Roman"/>
    </w:rPr>
  </w:style>
  <w:style w:type="character" w:customStyle="1" w:styleId="WW8Num5z0">
    <w:name w:val="WW8Num5z0"/>
    <w:uiPriority w:val="99"/>
    <w:rPr>
      <w:rFonts w:ascii="Tahoma" w:hAnsi="Tahoma" w:cs="Tahoma"/>
      <w:sz w:val="21"/>
      <w:szCs w:val="21"/>
    </w:rPr>
  </w:style>
  <w:style w:type="character" w:customStyle="1" w:styleId="WW8Num5z1">
    <w:name w:val="WW8Num5z1"/>
    <w:uiPriority w:val="99"/>
  </w:style>
  <w:style w:type="character" w:customStyle="1" w:styleId="Caracteresdenotaderodap">
    <w:name w:val="Caracteres de nota de rodapé"/>
    <w:uiPriority w:val="99"/>
    <w:rPr>
      <w:vertAlign w:val="superscript"/>
    </w:rPr>
  </w:style>
  <w:style w:type="character" w:customStyle="1" w:styleId="WW8Num6z0">
    <w:name w:val="WW8Num6z0"/>
    <w:uiPriority w:val="99"/>
  </w:style>
  <w:style w:type="character" w:customStyle="1" w:styleId="WW8Num6z1">
    <w:name w:val="WW8Num6z1"/>
    <w:uiPriority w:val="99"/>
  </w:style>
  <w:style w:type="character" w:customStyle="1" w:styleId="WW8Num6z2">
    <w:name w:val="WW8Num6z2"/>
    <w:uiPriority w:val="99"/>
  </w:style>
  <w:style w:type="character" w:customStyle="1" w:styleId="WW8Num6z3">
    <w:name w:val="WW8Num6z3"/>
    <w:uiPriority w:val="99"/>
  </w:style>
  <w:style w:type="character" w:customStyle="1" w:styleId="WW8Num6z4">
    <w:name w:val="WW8Num6z4"/>
    <w:uiPriority w:val="99"/>
  </w:style>
  <w:style w:type="character" w:customStyle="1" w:styleId="WW8Num6z5">
    <w:name w:val="WW8Num6z5"/>
    <w:uiPriority w:val="99"/>
  </w:style>
  <w:style w:type="character" w:customStyle="1" w:styleId="WW8Num6z6">
    <w:name w:val="WW8Num6z6"/>
    <w:uiPriority w:val="99"/>
  </w:style>
  <w:style w:type="character" w:customStyle="1" w:styleId="WW8Num6z7">
    <w:name w:val="WW8Num6z7"/>
    <w:uiPriority w:val="99"/>
  </w:style>
  <w:style w:type="character" w:customStyle="1" w:styleId="WW8Num6z8">
    <w:name w:val="WW8Num6z8"/>
    <w:uiPriority w:val="99"/>
  </w:style>
  <w:style w:type="character" w:customStyle="1" w:styleId="WW-Caracteresdenotaderodap">
    <w:name w:val="WW-Caracteres de nota de rodapé"/>
    <w:uiPriority w:val="99"/>
    <w:rPr>
      <w:vertAlign w:val="superscript"/>
    </w:rPr>
  </w:style>
  <w:style w:type="character" w:customStyle="1" w:styleId="WW8Num7z0">
    <w:name w:val="WW8Num7z0"/>
    <w:uiPriority w:val="99"/>
  </w:style>
  <w:style w:type="character" w:customStyle="1" w:styleId="WW8Num7z1">
    <w:name w:val="WW8Num7z1"/>
    <w:uiPriority w:val="99"/>
  </w:style>
  <w:style w:type="character" w:customStyle="1" w:styleId="WW8Num7z2">
    <w:name w:val="WW8Num7z2"/>
    <w:uiPriority w:val="99"/>
  </w:style>
  <w:style w:type="character" w:customStyle="1" w:styleId="WW8Num7z3">
    <w:name w:val="WW8Num7z3"/>
    <w:uiPriority w:val="99"/>
  </w:style>
  <w:style w:type="character" w:customStyle="1" w:styleId="WW8Num7z4">
    <w:name w:val="WW8Num7z4"/>
    <w:uiPriority w:val="99"/>
  </w:style>
  <w:style w:type="character" w:customStyle="1" w:styleId="WW8Num7z5">
    <w:name w:val="WW8Num7z5"/>
    <w:uiPriority w:val="99"/>
  </w:style>
  <w:style w:type="character" w:customStyle="1" w:styleId="WW8Num7z6">
    <w:name w:val="WW8Num7z6"/>
    <w:uiPriority w:val="99"/>
  </w:style>
  <w:style w:type="character" w:customStyle="1" w:styleId="WW8Num7z7">
    <w:name w:val="WW8Num7z7"/>
    <w:uiPriority w:val="99"/>
  </w:style>
  <w:style w:type="character" w:customStyle="1" w:styleId="WW8Num7z8">
    <w:name w:val="WW8Num7z8"/>
    <w:uiPriority w:val="99"/>
  </w:style>
  <w:style w:type="character" w:customStyle="1" w:styleId="Caracteresdenotadefim">
    <w:name w:val="Caracteres de nota de fim"/>
    <w:uiPriority w:val="99"/>
    <w:rPr>
      <w:vertAlign w:val="superscript"/>
    </w:rPr>
  </w:style>
  <w:style w:type="character" w:customStyle="1" w:styleId="WW-Caracteresdenotadefim">
    <w:name w:val="WW-Caracteres de nota de fim"/>
    <w:uiPriority w:val="99"/>
  </w:style>
  <w:style w:type="character" w:styleId="Refdenotaderodap">
    <w:name w:val="footnote reference"/>
    <w:basedOn w:val="Fontepargpadro"/>
    <w:uiPriority w:val="99"/>
    <w:rPr>
      <w:vertAlign w:val="superscript"/>
    </w:rPr>
  </w:style>
  <w:style w:type="character" w:styleId="Refdenotadefim">
    <w:name w:val="endnote reference"/>
    <w:basedOn w:val="Fontepargpadro"/>
    <w:uiPriority w:val="99"/>
    <w:rPr>
      <w:vertAlign w:val="superscript"/>
    </w:rPr>
  </w:style>
  <w:style w:type="paragraph" w:customStyle="1" w:styleId="Ttulo11">
    <w:name w:val="Título1"/>
    <w:basedOn w:val="Normal"/>
    <w:next w:val="Corpodetexto"/>
    <w:uiPriority w:val="99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Corpodetexto">
    <w:name w:val="Body Text"/>
    <w:basedOn w:val="Normal"/>
    <w:link w:val="CorpodetextoChar1"/>
    <w:uiPriority w:val="99"/>
    <w:pPr>
      <w:spacing w:line="360" w:lineRule="auto"/>
      <w:jc w:val="both"/>
    </w:pPr>
    <w:rPr>
      <w:rFonts w:ascii="Arial" w:hAnsi="Arial" w:cs="Arial"/>
      <w:sz w:val="22"/>
      <w:szCs w:val="22"/>
    </w:rPr>
  </w:style>
  <w:style w:type="character" w:customStyle="1" w:styleId="CorpodetextoChar1">
    <w:name w:val="Corpo de texto Char1"/>
    <w:basedOn w:val="Fontepargpadro"/>
    <w:link w:val="Corpodetexto"/>
    <w:uiPriority w:val="99"/>
    <w:semiHidden/>
    <w:rsid w:val="004048FD"/>
    <w:rPr>
      <w:rFonts w:ascii="Times New Roman" w:eastAsia="SimSun" w:hAnsi="Times New Roman" w:cs="Times New Roman"/>
      <w:sz w:val="24"/>
      <w:szCs w:val="24"/>
      <w:lang w:eastAsia="ar-SA"/>
    </w:rPr>
  </w:style>
  <w:style w:type="paragraph" w:styleId="Lista">
    <w:name w:val="List"/>
    <w:basedOn w:val="Corpodetexto"/>
    <w:uiPriority w:val="99"/>
  </w:style>
  <w:style w:type="paragraph" w:customStyle="1" w:styleId="Legenda1">
    <w:name w:val="Legenda1"/>
    <w:basedOn w:val="Normal"/>
    <w:uiPriority w:val="99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uiPriority w:val="99"/>
    <w:pPr>
      <w:suppressLineNumbers/>
    </w:pPr>
  </w:style>
  <w:style w:type="paragraph" w:styleId="Ttulo">
    <w:name w:val="Title"/>
    <w:basedOn w:val="Ttulo11"/>
    <w:next w:val="Subttulo"/>
    <w:link w:val="TtuloChar"/>
    <w:uiPriority w:val="99"/>
    <w:qFormat/>
  </w:style>
  <w:style w:type="character" w:customStyle="1" w:styleId="TtuloChar">
    <w:name w:val="Título Char"/>
    <w:basedOn w:val="Fontepargpadro"/>
    <w:link w:val="Ttulo"/>
    <w:uiPriority w:val="10"/>
    <w:rsid w:val="004048FD"/>
    <w:rPr>
      <w:rFonts w:asciiTheme="majorHAnsi" w:eastAsiaTheme="majorEastAsia" w:hAnsiTheme="majorHAnsi" w:cstheme="majorBidi"/>
      <w:b/>
      <w:bCs/>
      <w:kern w:val="28"/>
      <w:sz w:val="32"/>
      <w:szCs w:val="32"/>
      <w:lang w:eastAsia="ar-SA"/>
    </w:rPr>
  </w:style>
  <w:style w:type="paragraph" w:styleId="Subttulo">
    <w:name w:val="Subtitle"/>
    <w:basedOn w:val="Ttulo11"/>
    <w:next w:val="Corpodetexto"/>
    <w:link w:val="SubttuloChar"/>
    <w:uiPriority w:val="99"/>
    <w:qFormat/>
    <w:pPr>
      <w:jc w:val="center"/>
    </w:pPr>
    <w:rPr>
      <w:i/>
      <w:iCs/>
    </w:rPr>
  </w:style>
  <w:style w:type="character" w:customStyle="1" w:styleId="SubttuloChar">
    <w:name w:val="Subtítulo Char"/>
    <w:basedOn w:val="Fontepargpadro"/>
    <w:link w:val="Subttulo"/>
    <w:uiPriority w:val="11"/>
    <w:rsid w:val="004048FD"/>
    <w:rPr>
      <w:rFonts w:asciiTheme="majorHAnsi" w:eastAsiaTheme="majorEastAsia" w:hAnsiTheme="majorHAnsi" w:cstheme="majorBidi"/>
      <w:sz w:val="24"/>
      <w:szCs w:val="24"/>
      <w:lang w:eastAsia="ar-SA"/>
    </w:rPr>
  </w:style>
  <w:style w:type="paragraph" w:styleId="Cabealho">
    <w:name w:val="header"/>
    <w:basedOn w:val="Normal"/>
    <w:link w:val="CabealhoChar1"/>
    <w:uiPriority w:val="99"/>
    <w:pPr>
      <w:suppressLineNumbers/>
      <w:tabs>
        <w:tab w:val="center" w:pos="4419"/>
        <w:tab w:val="right" w:pos="8838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4048FD"/>
    <w:rPr>
      <w:rFonts w:ascii="Times New Roman" w:eastAsia="SimSun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1"/>
    <w:uiPriority w:val="99"/>
    <w:pPr>
      <w:suppressLineNumbers/>
      <w:tabs>
        <w:tab w:val="center" w:pos="4419"/>
        <w:tab w:val="right" w:pos="8838"/>
      </w:tabs>
    </w:pPr>
  </w:style>
  <w:style w:type="character" w:customStyle="1" w:styleId="RodapChar1">
    <w:name w:val="Rodapé Char1"/>
    <w:basedOn w:val="Fontepargpadro"/>
    <w:link w:val="Rodap"/>
    <w:uiPriority w:val="99"/>
    <w:semiHidden/>
    <w:rsid w:val="004048FD"/>
    <w:rPr>
      <w:rFonts w:ascii="Times New Roman" w:eastAsia="SimSun" w:hAnsi="Times New Roman" w:cs="Times New Roman"/>
      <w:sz w:val="24"/>
      <w:szCs w:val="24"/>
      <w:lang w:eastAsia="ar-SA"/>
    </w:rPr>
  </w:style>
  <w:style w:type="paragraph" w:styleId="Recuodecorpodetexto">
    <w:name w:val="Body Text Indent"/>
    <w:basedOn w:val="Normal"/>
    <w:link w:val="RecuodecorpodetextoChar1"/>
    <w:uiPriority w:val="99"/>
    <w:pPr>
      <w:spacing w:line="360" w:lineRule="auto"/>
      <w:ind w:left="1418"/>
      <w:jc w:val="both"/>
    </w:pPr>
    <w:rPr>
      <w:rFonts w:ascii="Arial" w:hAnsi="Arial" w:cs="Arial"/>
      <w:b/>
      <w:bCs/>
      <w:i/>
      <w:iCs/>
      <w:sz w:val="22"/>
      <w:szCs w:val="22"/>
    </w:rPr>
  </w:style>
  <w:style w:type="character" w:customStyle="1" w:styleId="RecuodecorpodetextoChar1">
    <w:name w:val="Recuo de corpo de texto Char1"/>
    <w:basedOn w:val="Fontepargpadro"/>
    <w:link w:val="Recuodecorpodetexto"/>
    <w:uiPriority w:val="99"/>
    <w:semiHidden/>
    <w:rsid w:val="004048FD"/>
    <w:rPr>
      <w:rFonts w:ascii="Times New Roman" w:eastAsia="SimSun" w:hAnsi="Times New Roman" w:cs="Times New Roman"/>
      <w:sz w:val="24"/>
      <w:szCs w:val="24"/>
      <w:lang w:eastAsia="ar-SA"/>
    </w:rPr>
  </w:style>
  <w:style w:type="paragraph" w:customStyle="1" w:styleId="Recuodecorpodetexto21">
    <w:name w:val="Recuo de corpo de texto 21"/>
    <w:basedOn w:val="Normal"/>
    <w:uiPriority w:val="99"/>
    <w:pPr>
      <w:spacing w:line="360" w:lineRule="auto"/>
      <w:ind w:firstLine="1134"/>
      <w:jc w:val="both"/>
    </w:pPr>
    <w:rPr>
      <w:rFonts w:ascii="Tahoma" w:hAnsi="Tahoma" w:cs="Tahoma"/>
      <w:sz w:val="22"/>
      <w:szCs w:val="22"/>
    </w:rPr>
  </w:style>
  <w:style w:type="paragraph" w:customStyle="1" w:styleId="Textodebalo1">
    <w:name w:val="Texto de balão1"/>
    <w:basedOn w:val="Normal"/>
    <w:uiPriority w:val="99"/>
    <w:rPr>
      <w:rFonts w:ascii="Tahoma" w:hAnsi="Tahoma" w:cs="Tahoma"/>
      <w:sz w:val="16"/>
      <w:szCs w:val="16"/>
    </w:rPr>
  </w:style>
  <w:style w:type="paragraph" w:customStyle="1" w:styleId="Recuodecorpodetexto31">
    <w:name w:val="Recuo de corpo de texto 31"/>
    <w:basedOn w:val="Normal"/>
    <w:uiPriority w:val="99"/>
    <w:pPr>
      <w:ind w:firstLine="708"/>
      <w:jc w:val="both"/>
    </w:pPr>
  </w:style>
  <w:style w:type="paragraph" w:styleId="Textodenotaderodap">
    <w:name w:val="footnote text"/>
    <w:basedOn w:val="Normal"/>
    <w:link w:val="TextodenotaderodapChar"/>
    <w:uiPriority w:val="99"/>
    <w:pPr>
      <w:suppressLineNumbers/>
      <w:ind w:left="283" w:hanging="283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048FD"/>
    <w:rPr>
      <w:rFonts w:ascii="Times New Roman" w:eastAsia="SimSun" w:hAnsi="Times New Roman" w:cs="Times New Roman"/>
      <w:sz w:val="20"/>
      <w:szCs w:val="20"/>
      <w:lang w:eastAsia="ar-SA"/>
    </w:rPr>
  </w:style>
  <w:style w:type="paragraph" w:customStyle="1" w:styleId="Recuodecorpodetexto211">
    <w:name w:val="Recuo de corpo de texto 211"/>
    <w:basedOn w:val="Normal"/>
    <w:uiPriority w:val="99"/>
    <w:pPr>
      <w:spacing w:line="360" w:lineRule="auto"/>
      <w:ind w:firstLine="709"/>
      <w:jc w:val="both"/>
    </w:pPr>
    <w:rPr>
      <w:rFonts w:ascii="Arial" w:hAnsi="Arial" w:cs="Arial"/>
      <w:sz w:val="22"/>
      <w:szCs w:val="22"/>
    </w:rPr>
  </w:style>
  <w:style w:type="paragraph" w:customStyle="1" w:styleId="Corpodetexto21">
    <w:name w:val="Corpo de texto 21"/>
    <w:basedOn w:val="Normal"/>
    <w:uiPriority w:val="99"/>
    <w:rPr>
      <w:rFonts w:ascii="Tahoma" w:hAnsi="Tahoma" w:cs="Tahoma"/>
      <w:sz w:val="22"/>
      <w:szCs w:val="22"/>
    </w:rPr>
  </w:style>
  <w:style w:type="paragraph" w:customStyle="1" w:styleId="Ttulo10">
    <w:name w:val="Título 10"/>
    <w:basedOn w:val="Ttulo11"/>
    <w:next w:val="Corpodetexto"/>
    <w:uiPriority w:val="99"/>
    <w:pPr>
      <w:numPr>
        <w:numId w:val="2"/>
      </w:numPr>
    </w:pPr>
    <w:rPr>
      <w:b/>
      <w:bCs/>
      <w:sz w:val="21"/>
      <w:szCs w:val="21"/>
    </w:rPr>
  </w:style>
  <w:style w:type="character" w:customStyle="1" w:styleId="apple-converted-space">
    <w:name w:val="apple-converted-space"/>
    <w:basedOn w:val="Fontepargpadro"/>
    <w:uiPriority w:val="99"/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pPr>
      <w:suppressAutoHyphens w:val="0"/>
      <w:spacing w:before="100" w:beforeAutospacing="1" w:after="100" w:afterAutospacing="1"/>
    </w:pPr>
    <w:rPr>
      <w:rFonts w:ascii="SimSun" w:hAnsiTheme="minorHAnsi" w:cstheme="minorBidi"/>
      <w:lang w:eastAsia="pt-BR"/>
    </w:rPr>
  </w:style>
  <w:style w:type="paragraph" w:styleId="Textodebalo">
    <w:name w:val="Balloon Text"/>
    <w:basedOn w:val="Normal"/>
    <w:link w:val="TextodebaloChar1"/>
    <w:uiPriority w:val="99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rPr>
      <w:rFonts w:ascii="Tahoma" w:eastAsia="SimSun" w:hAnsi="Tahoma" w:cs="Tahoma"/>
      <w:sz w:val="16"/>
      <w:szCs w:val="16"/>
      <w:lang w:eastAsia="ar-SA" w:bidi="ar-SA"/>
    </w:rPr>
  </w:style>
  <w:style w:type="paragraph" w:styleId="Corpodetexto3">
    <w:name w:val="Body Text 3"/>
    <w:basedOn w:val="Normal"/>
    <w:link w:val="Corpodetexto3Char"/>
    <w:uiPriority w:val="99"/>
    <w:pPr>
      <w:suppressAutoHyphens w:val="0"/>
      <w:jc w:val="both"/>
    </w:pPr>
    <w:rPr>
      <w:rFonts w:ascii="Tahoma" w:hAnsi="Tahoma" w:cs="Tahoma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rPr>
      <w:rFonts w:ascii="Tahoma" w:hAnsi="Tahoma" w:cs="Tahoma"/>
      <w:sz w:val="24"/>
      <w:szCs w:val="24"/>
    </w:rPr>
  </w:style>
  <w:style w:type="paragraph" w:customStyle="1" w:styleId="western">
    <w:name w:val="western"/>
    <w:basedOn w:val="Normal"/>
    <w:uiPriority w:val="99"/>
    <w:pPr>
      <w:suppressAutoHyphens w:val="0"/>
      <w:spacing w:before="100" w:beforeAutospacing="1" w:after="119"/>
    </w:pPr>
    <w:rPr>
      <w:rFonts w:ascii="Arial Unicode MS" w:eastAsia="Arial Unicode MS" w:hAnsi="Arial Unicode MS" w:cs="Arial Unicode MS"/>
      <w:lang w:eastAsia="pt-BR"/>
    </w:rPr>
  </w:style>
  <w:style w:type="paragraph" w:styleId="Reviso">
    <w:name w:val="Revision"/>
    <w:hidden/>
    <w:uiPriority w:val="99"/>
    <w:semiHidden/>
    <w:rsid w:val="00C75DEF"/>
    <w:rPr>
      <w:rFonts w:ascii="Times New Roman" w:eastAsia="SimSu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111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 243/2008</vt:lpstr>
    </vt:vector>
  </TitlesOfParts>
  <Company>Ministério Público do Estado de Minas Gerais</Company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 243/2008</dc:title>
  <dc:subject/>
  <dc:creator>Presidente do Conselho Deliberativo do Parque Ecológico da Serra do Lenheiro</dc:creator>
  <cp:keywords/>
  <dc:description/>
  <cp:lastModifiedBy>Andrea Lanna Mendes Novais</cp:lastModifiedBy>
  <cp:revision>10</cp:revision>
  <cp:lastPrinted>2016-12-19T18:13:00Z</cp:lastPrinted>
  <dcterms:created xsi:type="dcterms:W3CDTF">2017-03-17T16:31:00Z</dcterms:created>
  <dcterms:modified xsi:type="dcterms:W3CDTF">2017-07-14T19:43:00Z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pgj</vt:lpwstr>
  </property>
  <property fmtid="{D5CDD505-2E9C-101B-9397-08002B2CF9AE}" pid="4" name="DocSecurity">
    <vt:r8>3.41167460787419E-302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